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454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8"/>
          <w:szCs w:val="8"/>
        </w:rPr>
      </w:pPr>
    </w:p>
    <w:p>
      <w:pPr>
        <w:spacing w:before="0" w:after="0"/>
        <w:ind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ind w:right="20"/>
        <w:jc w:val="both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Рустулатова Шохзод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Эралиевича, </w:t>
      </w:r>
      <w:r>
        <w:rPr>
          <w:rStyle w:val="cat-ExternalSystemDefinedgrp-46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3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UserDefinedgrp-47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4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3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5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Рустулатов Ш.Э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.09.2024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</w:t>
      </w:r>
      <w:r>
        <w:rPr>
          <w:rFonts w:ascii="Times New Roman" w:eastAsia="Times New Roman" w:hAnsi="Times New Roman" w:cs="Times New Roman"/>
          <w:sz w:val="25"/>
          <w:szCs w:val="25"/>
        </w:rPr>
        <w:t>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7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.09.2024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административный штраф в </w:t>
      </w:r>
      <w:r>
        <w:rPr>
          <w:rFonts w:ascii="Times New Roman" w:eastAsia="Times New Roman" w:hAnsi="Times New Roman" w:cs="Times New Roman"/>
          <w:sz w:val="25"/>
          <w:szCs w:val="25"/>
        </w:rPr>
        <w:t>размере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5"/>
          <w:szCs w:val="25"/>
        </w:rPr>
        <w:t>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почте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судебное заседание Рустулатов Ш.Э</w:t>
      </w:r>
      <w:r>
        <w:rPr>
          <w:rFonts w:ascii="Times New Roman" w:eastAsia="Times New Roman" w:hAnsi="Times New Roman" w:cs="Times New Roman"/>
          <w:sz w:val="25"/>
          <w:szCs w:val="25"/>
        </w:rPr>
        <w:t>., извещенный надлежащим образом о времени и месте рассмотрения 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4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4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4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4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Рустулатова Ш.Э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Рустулатова Ш.Э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9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7.03.2025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Рустулатов Ш.Э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01.07.2024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Рустулатов Ш.Э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</w:t>
      </w:r>
      <w:r>
        <w:rPr>
          <w:rStyle w:val="cat-ExternalSystemDefinedgrp-44rplc-4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.07.2024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22.01.2025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списком внутренних почтовых отправлений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Рустулатову Ш.Э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4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4rplc-4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4rplc-4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Рустулатовым Ш.Э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.09.2024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22.01.2025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Рустулатова Ш.Э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состава административного правонарушения по ч. 1 ст. 20.25 КоАП </w:t>
      </w:r>
      <w:r>
        <w:rPr>
          <w:rStyle w:val="cat-ExternalSystemDefinedgrp-44rplc-5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Рустулатова Ш.Э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Рустулатова Ш.Э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Рустулатова Шохзод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Эралиевича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000 (</w:t>
      </w:r>
      <w:r>
        <w:rPr>
          <w:rFonts w:ascii="Times New Roman" w:eastAsia="Times New Roman" w:hAnsi="Times New Roman" w:cs="Times New Roman"/>
          <w:sz w:val="25"/>
          <w:szCs w:val="25"/>
        </w:rPr>
        <w:t>одна тысяча)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0412365400395004542520138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  <w:sz w:val="25"/>
          <w:szCs w:val="25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6">
    <w:name w:val="cat-ExternalSystemDefined grp-46 rplc-6"/>
    <w:basedOn w:val="DefaultParagraphFont"/>
  </w:style>
  <w:style w:type="character" w:customStyle="1" w:styleId="cat-PassportDatagrp-33rplc-7">
    <w:name w:val="cat-PassportData grp-33 rplc-7"/>
    <w:basedOn w:val="DefaultParagraphFont"/>
  </w:style>
  <w:style w:type="character" w:customStyle="1" w:styleId="cat-UserDefinedgrp-47rplc-8">
    <w:name w:val="cat-UserDefined grp-47 rplc-8"/>
    <w:basedOn w:val="DefaultParagraphFont"/>
  </w:style>
  <w:style w:type="character" w:customStyle="1" w:styleId="cat-PassportDatagrp-34rplc-11">
    <w:name w:val="cat-PassportData grp-34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ExternalSystemDefinedgrp-45rplc-14">
    <w:name w:val="cat-ExternalSystemDefined grp-45 rplc-14"/>
    <w:basedOn w:val="DefaultParagraphFont"/>
  </w:style>
  <w:style w:type="character" w:customStyle="1" w:styleId="cat-UserDefinedgrp-47rplc-17">
    <w:name w:val="cat-UserDefined grp-47 rplc-17"/>
    <w:basedOn w:val="DefaultParagraphFont"/>
  </w:style>
  <w:style w:type="character" w:customStyle="1" w:styleId="cat-UserDefinedgrp-48rplc-22">
    <w:name w:val="cat-UserDefined grp-48 rplc-22"/>
    <w:basedOn w:val="DefaultParagraphFont"/>
  </w:style>
  <w:style w:type="character" w:customStyle="1" w:styleId="cat-ExternalSystemDefinedgrp-44rplc-26">
    <w:name w:val="cat-ExternalSystemDefined grp-44 rplc-26"/>
    <w:basedOn w:val="DefaultParagraphFont"/>
  </w:style>
  <w:style w:type="character" w:customStyle="1" w:styleId="cat-ExternalSystemDefinedgrp-44rplc-27">
    <w:name w:val="cat-ExternalSystemDefined grp-44 rplc-27"/>
    <w:basedOn w:val="DefaultParagraphFont"/>
  </w:style>
  <w:style w:type="character" w:customStyle="1" w:styleId="cat-ExternalSystemDefinedgrp-44rplc-29">
    <w:name w:val="cat-ExternalSystemDefined grp-44 rplc-29"/>
    <w:basedOn w:val="DefaultParagraphFont"/>
  </w:style>
  <w:style w:type="character" w:customStyle="1" w:styleId="cat-ExternalSystemDefinedgrp-44rplc-30">
    <w:name w:val="cat-ExternalSystemDefined grp-44 rplc-30"/>
    <w:basedOn w:val="DefaultParagraphFont"/>
  </w:style>
  <w:style w:type="character" w:customStyle="1" w:styleId="cat-UserDefinedgrp-49rplc-34">
    <w:name w:val="cat-UserDefined grp-49 rplc-34"/>
    <w:basedOn w:val="DefaultParagraphFont"/>
  </w:style>
  <w:style w:type="character" w:customStyle="1" w:styleId="cat-UserDefinedgrp-48rplc-37">
    <w:name w:val="cat-UserDefined grp-48 rplc-37"/>
    <w:basedOn w:val="DefaultParagraphFont"/>
  </w:style>
  <w:style w:type="character" w:customStyle="1" w:styleId="cat-ExternalSystemDefinedgrp-44rplc-40">
    <w:name w:val="cat-ExternalSystemDefined grp-44 rplc-40"/>
    <w:basedOn w:val="DefaultParagraphFont"/>
  </w:style>
  <w:style w:type="character" w:customStyle="1" w:styleId="cat-ExternalSystemDefinedgrp-44rplc-45">
    <w:name w:val="cat-ExternalSystemDefined grp-44 rplc-45"/>
    <w:basedOn w:val="DefaultParagraphFont"/>
  </w:style>
  <w:style w:type="character" w:customStyle="1" w:styleId="cat-ExternalSystemDefinedgrp-44rplc-46">
    <w:name w:val="cat-ExternalSystemDefined grp-44 rplc-46"/>
    <w:basedOn w:val="DefaultParagraphFont"/>
  </w:style>
  <w:style w:type="character" w:customStyle="1" w:styleId="cat-ExternalSystemDefinedgrp-44rplc-47">
    <w:name w:val="cat-ExternalSystemDefined grp-44 rplc-47"/>
    <w:basedOn w:val="DefaultParagraphFont"/>
  </w:style>
  <w:style w:type="character" w:customStyle="1" w:styleId="cat-ExternalSystemDefinedgrp-44rplc-52">
    <w:name w:val="cat-ExternalSystemDefined grp-44 rplc-52"/>
    <w:basedOn w:val="DefaultParagraphFont"/>
  </w:style>
  <w:style w:type="character" w:customStyle="1" w:styleId="cat-UserDefinedgrp-50rplc-65">
    <w:name w:val="cat-UserDefined grp-50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